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D" w:rsidRPr="00FA637E" w:rsidRDefault="001D102D" w:rsidP="001D1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7E">
        <w:rPr>
          <w:rFonts w:ascii="Times New Roman" w:hAnsi="Times New Roman" w:cs="Times New Roman"/>
          <w:b/>
          <w:sz w:val="24"/>
          <w:szCs w:val="24"/>
        </w:rPr>
        <w:t xml:space="preserve">Рисование – 1 час в </w:t>
      </w:r>
      <w:proofErr w:type="spellStart"/>
      <w:r w:rsidRPr="00FA637E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FA637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A637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637E">
        <w:rPr>
          <w:rFonts w:ascii="Times New Roman" w:hAnsi="Times New Roman" w:cs="Times New Roman"/>
          <w:b/>
          <w:sz w:val="24"/>
          <w:szCs w:val="24"/>
        </w:rPr>
        <w:t>34 ч).</w:t>
      </w:r>
    </w:p>
    <w:p w:rsidR="001D102D" w:rsidRPr="00A343A2" w:rsidRDefault="001D102D" w:rsidP="001D10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A63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637E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A343A2">
        <w:rPr>
          <w:rFonts w:ascii="Times New Roman" w:hAnsi="Times New Roman" w:cs="Times New Roman"/>
          <w:b/>
          <w:i/>
          <w:sz w:val="24"/>
          <w:szCs w:val="24"/>
        </w:rPr>
        <w:t xml:space="preserve"> – 9 ч.</w:t>
      </w:r>
      <w:proofErr w:type="gramEnd"/>
    </w:p>
    <w:tbl>
      <w:tblPr>
        <w:tblStyle w:val="a3"/>
        <w:tblW w:w="0" w:type="auto"/>
        <w:tblLook w:val="04A0"/>
      </w:tblPr>
      <w:tblGrid>
        <w:gridCol w:w="639"/>
        <w:gridCol w:w="887"/>
        <w:gridCol w:w="850"/>
        <w:gridCol w:w="6663"/>
        <w:gridCol w:w="5747"/>
      </w:tblGrid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ind w:right="-13059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3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овощей и фруктов. Рассматривание иллюстраций в детских книжках.</w:t>
            </w:r>
          </w:p>
        </w:tc>
        <w:tc>
          <w:tcPr>
            <w:tcW w:w="5747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восприятия формы, величины, цвета.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 Развивать умение сравнивать и обобщать.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разных видов грибов (белый, подосиновик, мухомор).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 внимания, наблюдательности, мелкой моторики.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и обобщать.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полосе узора из листьев и ягод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(по образцу).</w:t>
            </w:r>
          </w:p>
        </w:tc>
        <w:tc>
          <w:tcPr>
            <w:tcW w:w="574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зрительно-пространственной ориентации, мелкой моторики, внимания.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узора в полосе.</w:t>
            </w:r>
          </w:p>
        </w:tc>
        <w:tc>
          <w:tcPr>
            <w:tcW w:w="5747" w:type="dxa"/>
          </w:tcPr>
          <w:p w:rsidR="001D102D" w:rsidRPr="002434DC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4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внимания, зрительного восприятия, мелкой моторики.</w:t>
            </w:r>
          </w:p>
          <w:p w:rsidR="001D102D" w:rsidRPr="002434DC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2D" w:rsidRPr="002434DC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геометрического орнамента в квадрате.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моторики, внимания.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в квадрате узора из веточек с листочками.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Р. 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ики, внимания, зрительно-пространственной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«  Деревья осенью». Рассматривание иллюстраций в детских книжках.</w:t>
            </w:r>
          </w:p>
        </w:tc>
        <w:tc>
          <w:tcPr>
            <w:tcW w:w="5747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аблюдательность, внимание, моторику.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Р.пространственные отношения предметов и их частей.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 с натуры  знакомых предметов несложной формы (папка, линейка, треугольник)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Р.мышления, внимания, памяти, моторики.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рисовать с натуры.</w:t>
            </w:r>
          </w:p>
        </w:tc>
      </w:tr>
      <w:tr w:rsidR="001D102D" w:rsidRPr="00A343A2" w:rsidTr="001721AE">
        <w:tc>
          <w:tcPr>
            <w:tcW w:w="63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рисование-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узор из цветов для коврика прямоугольной формы.</w:t>
            </w:r>
          </w:p>
        </w:tc>
        <w:tc>
          <w:tcPr>
            <w:tcW w:w="5747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Р. Зрительно-пространственную ориентации, моторику, наблюдательность, внимание.</w:t>
            </w:r>
          </w:p>
        </w:tc>
      </w:tr>
    </w:tbl>
    <w:p w:rsidR="001D102D" w:rsidRPr="00A343A2" w:rsidRDefault="001D102D" w:rsidP="001D1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2D" w:rsidRPr="00A343A2" w:rsidRDefault="001D102D" w:rsidP="001D102D">
      <w:pPr>
        <w:rPr>
          <w:rFonts w:ascii="Times New Roman" w:hAnsi="Times New Roman" w:cs="Times New Roman"/>
          <w:b/>
          <w:sz w:val="24"/>
          <w:szCs w:val="24"/>
        </w:rPr>
      </w:pPr>
    </w:p>
    <w:p w:rsidR="001D102D" w:rsidRPr="00A343A2" w:rsidRDefault="001D102D" w:rsidP="001D1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34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3A2">
        <w:rPr>
          <w:rFonts w:ascii="Times New Roman" w:hAnsi="Times New Roman" w:cs="Times New Roman"/>
          <w:b/>
          <w:sz w:val="24"/>
          <w:szCs w:val="24"/>
        </w:rPr>
        <w:t>четверть</w:t>
      </w:r>
      <w:proofErr w:type="gramEnd"/>
      <w:r w:rsidRPr="00A343A2">
        <w:rPr>
          <w:rFonts w:ascii="Times New Roman" w:hAnsi="Times New Roman" w:cs="Times New Roman"/>
          <w:b/>
          <w:sz w:val="24"/>
          <w:szCs w:val="24"/>
        </w:rPr>
        <w:t xml:space="preserve"> – 7 ч.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602"/>
        <w:gridCol w:w="993"/>
        <w:gridCol w:w="6804"/>
        <w:gridCol w:w="6025"/>
      </w:tblGrid>
      <w:tr w:rsidR="001D102D" w:rsidRPr="00A343A2" w:rsidTr="001721AE">
        <w:trPr>
          <w:trHeight w:val="234"/>
        </w:trPr>
        <w:tc>
          <w:tcPr>
            <w:tcW w:w="64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2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1D102D" w:rsidRPr="00A343A2" w:rsidTr="001721AE">
        <w:trPr>
          <w:trHeight w:val="725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геометрического орнамента  прямоугольнике </w:t>
            </w:r>
            <w:proofErr w:type="gramStart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по образцу)</w:t>
            </w:r>
          </w:p>
        </w:tc>
        <w:tc>
          <w:tcPr>
            <w:tcW w:w="6025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Р. Зрительн</w:t>
            </w:r>
            <w:proofErr w:type="gramStart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ориентации, память, внимания, мелкой моторики.</w:t>
            </w:r>
          </w:p>
        </w:tc>
      </w:tr>
      <w:tr w:rsidR="001D102D" w:rsidRPr="00A343A2" w:rsidTr="001721AE">
        <w:trPr>
          <w:trHeight w:val="802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Default="001D102D" w:rsidP="0017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- орнамент в квадрате. Рассматривание иллюстраций в детских книжках. </w:t>
            </w:r>
          </w:p>
          <w:p w:rsidR="001D102D" w:rsidRPr="00A343A2" w:rsidRDefault="001D102D" w:rsidP="0017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росписью.</w:t>
            </w:r>
          </w:p>
        </w:tc>
        <w:tc>
          <w:tcPr>
            <w:tcW w:w="6025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Развитие внимания, мелкой моторики.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</w:tc>
      </w:tr>
      <w:tr w:rsidR="001D102D" w:rsidRPr="00A343A2" w:rsidTr="001721AE">
        <w:trPr>
          <w:trHeight w:val="491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квадрате узора из веточек ели </w:t>
            </w:r>
            <w:proofErr w:type="gramStart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на осевых линиях).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 w:val="restart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расширять словарь.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Р. Фантазию, творчество, внимание,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недостатки моторики.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познавательной деятельности.</w:t>
            </w:r>
          </w:p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рисовать с натуры.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раскрашивания рисунка.</w:t>
            </w:r>
          </w:p>
        </w:tc>
      </w:tr>
      <w:tr w:rsidR="001D102D" w:rsidRPr="00A343A2" w:rsidTr="001721AE">
        <w:trPr>
          <w:trHeight w:val="725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веточки ели. Рассматривание иллюстраций в детских книжках.</w:t>
            </w:r>
          </w:p>
        </w:tc>
        <w:tc>
          <w:tcPr>
            <w:tcW w:w="6025" w:type="dxa"/>
            <w:vMerge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2D" w:rsidRPr="00A343A2" w:rsidTr="001721AE">
        <w:trPr>
          <w:trHeight w:val="469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праздничных флажков.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2D" w:rsidRPr="00A343A2" w:rsidTr="001721AE">
        <w:trPr>
          <w:trHeight w:val="725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ёлочных украшений.</w:t>
            </w:r>
          </w:p>
        </w:tc>
        <w:tc>
          <w:tcPr>
            <w:tcW w:w="6025" w:type="dxa"/>
            <w:vMerge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2D" w:rsidRPr="00A343A2" w:rsidTr="001721AE">
        <w:trPr>
          <w:trHeight w:val="491"/>
        </w:trPr>
        <w:tc>
          <w:tcPr>
            <w:tcW w:w="640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«Веточка с ёлочными игрушками».</w:t>
            </w:r>
          </w:p>
        </w:tc>
        <w:tc>
          <w:tcPr>
            <w:tcW w:w="6025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аблюдательность, внимание, моторику.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Р.пространственные отношения предметов и их частей.</w:t>
            </w:r>
          </w:p>
        </w:tc>
      </w:tr>
    </w:tbl>
    <w:p w:rsidR="001D102D" w:rsidRPr="00A343A2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Pr="00A343A2" w:rsidRDefault="001D102D" w:rsidP="001D102D">
      <w:pPr>
        <w:rPr>
          <w:rFonts w:ascii="Times New Roman" w:hAnsi="Times New Roman" w:cs="Times New Roman"/>
          <w:sz w:val="24"/>
          <w:szCs w:val="24"/>
        </w:rPr>
      </w:pPr>
    </w:p>
    <w:p w:rsidR="001D102D" w:rsidRDefault="001D102D" w:rsidP="001D102D">
      <w:pPr>
        <w:rPr>
          <w:rFonts w:ascii="Times New Roman" w:hAnsi="Times New Roman" w:cs="Times New Roman"/>
          <w:b/>
          <w:sz w:val="24"/>
          <w:szCs w:val="24"/>
        </w:rPr>
      </w:pPr>
    </w:p>
    <w:p w:rsidR="001D102D" w:rsidRPr="00A343A2" w:rsidRDefault="001D102D" w:rsidP="001D102D">
      <w:pPr>
        <w:rPr>
          <w:rFonts w:ascii="Times New Roman" w:hAnsi="Times New Roman" w:cs="Times New Roman"/>
          <w:b/>
          <w:sz w:val="24"/>
          <w:szCs w:val="24"/>
        </w:rPr>
      </w:pPr>
    </w:p>
    <w:p w:rsidR="001D102D" w:rsidRPr="00A343A2" w:rsidRDefault="001D102D" w:rsidP="001D1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  четверть – 11</w:t>
      </w:r>
      <w:r w:rsidRPr="00A343A2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895"/>
        <w:gridCol w:w="1134"/>
        <w:gridCol w:w="6379"/>
        <w:gridCol w:w="6019"/>
      </w:tblGrid>
      <w:tr w:rsidR="001D102D" w:rsidRPr="00A343A2" w:rsidTr="001721AE">
        <w:trPr>
          <w:trHeight w:val="457"/>
        </w:trPr>
        <w:tc>
          <w:tcPr>
            <w:tcW w:w="63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1D102D" w:rsidRPr="00A343A2" w:rsidTr="001721AE">
        <w:trPr>
          <w:trHeight w:val="45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Рисование узора из снежинок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343A2">
              <w:rPr>
                <w:rFonts w:ascii="Times New Roman" w:hAnsi="Times New Roman" w:cs="Times New Roman"/>
              </w:rPr>
              <w:t>украшение шарфа для свитера)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г</w:t>
            </w:r>
            <w:r w:rsidRPr="00A343A2">
              <w:rPr>
                <w:rFonts w:ascii="Times New Roman" w:hAnsi="Times New Roman" w:cs="Times New Roman"/>
              </w:rPr>
              <w:t>лазомера, зрительно-моторной координации, моторики, внимание.</w:t>
            </w:r>
          </w:p>
        </w:tc>
      </w:tr>
      <w:tr w:rsidR="001D102D" w:rsidRPr="00A343A2" w:rsidTr="001721AE">
        <w:trPr>
          <w:trHeight w:val="229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 «</w:t>
            </w:r>
            <w:r w:rsidRPr="00A343A2">
              <w:rPr>
                <w:rFonts w:ascii="Times New Roman" w:hAnsi="Times New Roman" w:cs="Times New Roman"/>
              </w:rPr>
              <w:t>Снеговики»</w:t>
            </w:r>
          </w:p>
        </w:tc>
        <w:tc>
          <w:tcPr>
            <w:tcW w:w="6019" w:type="dxa"/>
          </w:tcPr>
          <w:p w:rsidR="001D102D" w:rsidRPr="0019773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</w:t>
            </w:r>
            <w:r>
              <w:rPr>
                <w:rFonts w:ascii="Times New Roman" w:hAnsi="Times New Roman" w:cs="Times New Roman"/>
              </w:rPr>
              <w:t xml:space="preserve"> частей предмета, их величину.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02D" w:rsidRPr="00A343A2" w:rsidTr="001721AE">
        <w:trPr>
          <w:trHeight w:val="479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Беседа по картинам. Рисование с натуры рамки для картины.</w:t>
            </w:r>
          </w:p>
        </w:tc>
        <w:tc>
          <w:tcPr>
            <w:tcW w:w="6019" w:type="dxa"/>
          </w:tcPr>
          <w:p w:rsidR="001D102D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обогащение словаря.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недостатков произношения.</w:t>
            </w:r>
          </w:p>
        </w:tc>
      </w:tr>
      <w:tr w:rsidR="001D102D" w:rsidRPr="00A343A2" w:rsidTr="001721AE">
        <w:trPr>
          <w:trHeight w:val="553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 xml:space="preserve">Рисование с натуры игрушки – рыбки. </w:t>
            </w:r>
          </w:p>
        </w:tc>
        <w:tc>
          <w:tcPr>
            <w:tcW w:w="6019" w:type="dxa"/>
          </w:tcPr>
          <w:p w:rsidR="001D102D" w:rsidRPr="0019773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Рисование на тему</w:t>
            </w:r>
            <w:r>
              <w:rPr>
                <w:rFonts w:ascii="Times New Roman" w:hAnsi="Times New Roman" w:cs="Times New Roman"/>
              </w:rPr>
              <w:t>:</w:t>
            </w:r>
            <w:r w:rsidRPr="00A343A2">
              <w:rPr>
                <w:rFonts w:ascii="Times New Roman" w:hAnsi="Times New Roman" w:cs="Times New Roman"/>
              </w:rPr>
              <w:t xml:space="preserve"> « Рыбки в аквариуме среди водорослей».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воображение, внимание, мелкую моторику, координацию движений.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 xml:space="preserve">Рисование с натуры предмета прямоугольной формы </w:t>
            </w:r>
            <w:proofErr w:type="gramStart"/>
            <w:r w:rsidRPr="00A343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43A2">
              <w:rPr>
                <w:rFonts w:ascii="Times New Roman" w:hAnsi="Times New Roman" w:cs="Times New Roman"/>
              </w:rPr>
              <w:t>ранец, портфель, сумка).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аналитико-синтетической деятельности, умения сравнивать и обобщать.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A343A2">
              <w:rPr>
                <w:rFonts w:ascii="Times New Roman" w:hAnsi="Times New Roman" w:cs="Times New Roman"/>
              </w:rPr>
              <w:t>об</w:t>
            </w:r>
            <w:proofErr w:type="gramEnd"/>
            <w:r w:rsidRPr="00A343A2">
              <w:rPr>
                <w:rFonts w:ascii="Times New Roman" w:hAnsi="Times New Roman" w:cs="Times New Roman"/>
              </w:rPr>
              <w:t xml:space="preserve"> ИЗО. Знакомство с </w:t>
            </w:r>
            <w:proofErr w:type="spellStart"/>
            <w:r w:rsidRPr="00A343A2">
              <w:rPr>
                <w:rFonts w:ascii="Times New Roman" w:hAnsi="Times New Roman" w:cs="Times New Roman"/>
              </w:rPr>
              <w:t>полхов</w:t>
            </w:r>
            <w:proofErr w:type="spellEnd"/>
            <w:r w:rsidRPr="00A343A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343A2">
              <w:rPr>
                <w:rFonts w:ascii="Times New Roman" w:hAnsi="Times New Roman" w:cs="Times New Roman"/>
              </w:rPr>
              <w:t>майданскими</w:t>
            </w:r>
            <w:proofErr w:type="spellEnd"/>
            <w:r w:rsidRPr="00A343A2">
              <w:rPr>
                <w:rFonts w:ascii="Times New Roman" w:hAnsi="Times New Roman" w:cs="Times New Roman"/>
              </w:rPr>
              <w:t xml:space="preserve"> изделиями. Рисование узора в полосе.</w:t>
            </w:r>
          </w:p>
        </w:tc>
        <w:tc>
          <w:tcPr>
            <w:tcW w:w="6019" w:type="dxa"/>
          </w:tcPr>
          <w:p w:rsidR="001D102D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обогащение словаря.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недостатков произношения.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Декоративное рисование - узор в полосе для косынки треугольной формы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 xml:space="preserve"> ( треугольни</w:t>
            </w:r>
            <w:proofErr w:type="gramStart"/>
            <w:r w:rsidRPr="00A343A2">
              <w:rPr>
                <w:rFonts w:ascii="Times New Roman" w:hAnsi="Times New Roman" w:cs="Times New Roman"/>
              </w:rPr>
              <w:t>к-</w:t>
            </w:r>
            <w:proofErr w:type="gramEnd"/>
            <w:r w:rsidRPr="00A343A2">
              <w:rPr>
                <w:rFonts w:ascii="Times New Roman" w:hAnsi="Times New Roman" w:cs="Times New Roman"/>
              </w:rPr>
              <w:t xml:space="preserve"> готовая форма).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глазомера, зрительно-моторную координацию</w:t>
            </w:r>
            <w:r w:rsidRPr="00A343A2">
              <w:rPr>
                <w:rFonts w:ascii="Times New Roman" w:hAnsi="Times New Roman" w:cs="Times New Roman"/>
              </w:rPr>
              <w:t>, моторики, внимание.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 xml:space="preserve">Рисование с натуры дорожного знака « Впереди опасность»            </w:t>
            </w:r>
            <w:proofErr w:type="gramStart"/>
            <w:r w:rsidRPr="00A343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43A2">
              <w:rPr>
                <w:rFonts w:ascii="Times New Roman" w:hAnsi="Times New Roman" w:cs="Times New Roman"/>
              </w:rPr>
              <w:t>равносторонний треугольник желтого цвета с черным восклицательным знаком и красной полосой по краям.)</w:t>
            </w:r>
          </w:p>
        </w:tc>
        <w:tc>
          <w:tcPr>
            <w:tcW w:w="6019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мышления, внимания, памяти, моторики.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рисовать с натуры.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Рисование узора в круг</w:t>
            </w:r>
            <w:proofErr w:type="gramStart"/>
            <w:r w:rsidRPr="00A343A2">
              <w:rPr>
                <w:rFonts w:ascii="Times New Roman" w:hAnsi="Times New Roman" w:cs="Times New Roman"/>
              </w:rPr>
              <w:t>е-</w:t>
            </w:r>
            <w:proofErr w:type="gramEnd"/>
            <w:r w:rsidRPr="00A343A2">
              <w:rPr>
                <w:rFonts w:ascii="Times New Roman" w:hAnsi="Times New Roman" w:cs="Times New Roman"/>
              </w:rPr>
              <w:t xml:space="preserve"> расписная тарелка  ( круг- готовая форма).</w:t>
            </w:r>
          </w:p>
        </w:tc>
        <w:tc>
          <w:tcPr>
            <w:tcW w:w="601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</w:t>
            </w:r>
            <w:r w:rsidRPr="00A343A2">
              <w:rPr>
                <w:rFonts w:ascii="Times New Roman" w:hAnsi="Times New Roman" w:cs="Times New Roman"/>
              </w:rPr>
              <w:t>лазомера, зрительно-моторной координации, моторики, внимание.</w:t>
            </w:r>
          </w:p>
        </w:tc>
      </w:tr>
      <w:tr w:rsidR="001D102D" w:rsidRPr="00A343A2" w:rsidTr="001721AE">
        <w:trPr>
          <w:trHeight w:val="707"/>
        </w:trPr>
        <w:tc>
          <w:tcPr>
            <w:tcW w:w="63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95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</w:rPr>
            </w:pPr>
            <w:r w:rsidRPr="00A343A2">
              <w:rPr>
                <w:rFonts w:ascii="Times New Roman" w:hAnsi="Times New Roman" w:cs="Times New Roman"/>
              </w:rPr>
              <w:t>Рисование на классной доске и в тетрадях несложных предметов, сочетающих в себе различные геометрические формы ( доми</w:t>
            </w:r>
            <w:proofErr w:type="gramStart"/>
            <w:r w:rsidRPr="00A343A2">
              <w:rPr>
                <w:rFonts w:ascii="Times New Roman" w:hAnsi="Times New Roman" w:cs="Times New Roman"/>
              </w:rPr>
              <w:t>к-</w:t>
            </w:r>
            <w:proofErr w:type="gramEnd"/>
            <w:r w:rsidRPr="00A343A2">
              <w:rPr>
                <w:rFonts w:ascii="Times New Roman" w:hAnsi="Times New Roman" w:cs="Times New Roman"/>
              </w:rPr>
              <w:t xml:space="preserve"> квадрат и треугольник, тележка- прямоугольник и два круга, скворечник- прямоугольник и треугольник и т.п.).</w:t>
            </w:r>
          </w:p>
        </w:tc>
        <w:tc>
          <w:tcPr>
            <w:tcW w:w="6019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недостатки моторики.</w:t>
            </w:r>
          </w:p>
          <w:p w:rsidR="001D102D" w:rsidRPr="0019773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</w:tc>
      </w:tr>
    </w:tbl>
    <w:p w:rsidR="001D102D" w:rsidRDefault="001D102D" w:rsidP="001D102D">
      <w:pPr>
        <w:rPr>
          <w:sz w:val="20"/>
          <w:szCs w:val="20"/>
        </w:rPr>
      </w:pPr>
    </w:p>
    <w:p w:rsidR="001D102D" w:rsidRPr="000D01CE" w:rsidRDefault="001D102D" w:rsidP="001D102D">
      <w:pPr>
        <w:jc w:val="center"/>
        <w:rPr>
          <w:b/>
          <w:sz w:val="24"/>
          <w:szCs w:val="24"/>
        </w:rPr>
      </w:pPr>
      <w:proofErr w:type="gramStart"/>
      <w:r w:rsidRPr="000D01CE">
        <w:rPr>
          <w:b/>
          <w:sz w:val="24"/>
          <w:szCs w:val="24"/>
          <w:lang w:val="en-US"/>
        </w:rPr>
        <w:t xml:space="preserve">IV </w:t>
      </w:r>
      <w:r w:rsidRPr="000D01CE">
        <w:rPr>
          <w:b/>
          <w:sz w:val="24"/>
          <w:szCs w:val="24"/>
        </w:rPr>
        <w:t xml:space="preserve">  четверть – 8 ч.</w:t>
      </w:r>
      <w:proofErr w:type="gramEnd"/>
    </w:p>
    <w:p w:rsidR="001D102D" w:rsidRDefault="001D102D" w:rsidP="001D102D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6521"/>
        <w:gridCol w:w="5747"/>
      </w:tblGrid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чередующихся геометрических фигур, данных учителем.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г</w:t>
            </w:r>
            <w:r w:rsidRPr="00A343A2">
              <w:rPr>
                <w:rFonts w:ascii="Times New Roman" w:hAnsi="Times New Roman" w:cs="Times New Roman"/>
              </w:rPr>
              <w:t>лазомера, зрительно-моторной координации, моторики, внимание.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открытки « Ракета летит».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Развивать глазомера, зрительно-моторную координацию</w:t>
            </w:r>
            <w:r w:rsidRPr="00A343A2">
              <w:rPr>
                <w:rFonts w:ascii="Times New Roman" w:hAnsi="Times New Roman" w:cs="Times New Roman"/>
              </w:rPr>
              <w:t>, моторики, внимание.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vMerge w:val="restart"/>
          </w:tcPr>
          <w:p w:rsidR="001D102D" w:rsidRDefault="001D102D" w:rsidP="0017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мышления, внимания, памяти, моторики.</w:t>
            </w:r>
          </w:p>
          <w:p w:rsidR="001D102D" w:rsidRDefault="001D102D" w:rsidP="0017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2D" w:rsidRDefault="001D102D" w:rsidP="0017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рисовать с натуры</w:t>
            </w:r>
          </w:p>
          <w:p w:rsidR="001D102D" w:rsidRDefault="001D102D" w:rsidP="0017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координацию.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праздничного флажка и воздушных шаров.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 Дом, украшенный к празднику флажками и огоньками».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Default="001D102D" w:rsidP="00172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воображение, внимание, мелкую моторику, </w:t>
            </w:r>
          </w:p>
          <w:p w:rsidR="001D102D" w:rsidRDefault="001D102D" w:rsidP="001721AE">
            <w:pPr>
              <w:jc w:val="both"/>
              <w:rPr>
                <w:rFonts w:ascii="Times New Roman" w:hAnsi="Times New Roman" w:cs="Times New Roman"/>
              </w:rPr>
            </w:pPr>
          </w:p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координацию движений.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в полосе из цветов и листочков. 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Узор из цветов в круге. </w:t>
            </w: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зрительно-двигательную координацию путем использования многократно повторяющихся графических действий.</w:t>
            </w:r>
          </w:p>
        </w:tc>
      </w:tr>
      <w:tr w:rsidR="001D102D" w:rsidTr="001721AE">
        <w:tc>
          <w:tcPr>
            <w:tcW w:w="817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D102D" w:rsidRPr="00A343A2" w:rsidRDefault="001D102D" w:rsidP="0017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02D" w:rsidRPr="00A343A2" w:rsidRDefault="001D102D" w:rsidP="00172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весенних цветов. Беседа по картинам.</w:t>
            </w:r>
          </w:p>
        </w:tc>
        <w:tc>
          <w:tcPr>
            <w:tcW w:w="5747" w:type="dxa"/>
          </w:tcPr>
          <w:p w:rsidR="001D102D" w:rsidRDefault="001D102D" w:rsidP="001721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обогащение словаря.</w:t>
            </w:r>
          </w:p>
          <w:p w:rsidR="001D102D" w:rsidRPr="00A343A2" w:rsidRDefault="001D102D" w:rsidP="00172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недостатков произношения.</w:t>
            </w:r>
          </w:p>
        </w:tc>
      </w:tr>
    </w:tbl>
    <w:p w:rsidR="001D102D" w:rsidRPr="00F31064" w:rsidRDefault="001D102D" w:rsidP="001D102D">
      <w:pPr>
        <w:jc w:val="center"/>
        <w:rPr>
          <w:b/>
          <w:sz w:val="20"/>
          <w:szCs w:val="20"/>
        </w:rPr>
      </w:pPr>
    </w:p>
    <w:p w:rsidR="001D102D" w:rsidRDefault="001D102D" w:rsidP="001D102D">
      <w:pPr>
        <w:jc w:val="center"/>
        <w:rPr>
          <w:sz w:val="20"/>
          <w:szCs w:val="20"/>
        </w:rPr>
      </w:pPr>
    </w:p>
    <w:p w:rsidR="001D102D" w:rsidRDefault="001D102D" w:rsidP="001D102D">
      <w:pPr>
        <w:rPr>
          <w:sz w:val="20"/>
          <w:szCs w:val="20"/>
        </w:rPr>
      </w:pPr>
    </w:p>
    <w:p w:rsidR="008409E6" w:rsidRDefault="008409E6"/>
    <w:sectPr w:rsidR="008409E6" w:rsidSect="001D10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02D"/>
    <w:rsid w:val="001D102D"/>
    <w:rsid w:val="0084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2012-11-13T10:57:00Z</dcterms:created>
  <dcterms:modified xsi:type="dcterms:W3CDTF">2012-11-13T10:58:00Z</dcterms:modified>
</cp:coreProperties>
</file>